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C7E4A" w14:textId="77777777" w:rsidR="00FE067E" w:rsidRPr="00F90D50" w:rsidRDefault="003C6034" w:rsidP="00CC1F3B">
      <w:pPr>
        <w:pStyle w:val="TitlePageOrigin"/>
        <w:rPr>
          <w:color w:val="auto"/>
        </w:rPr>
      </w:pPr>
      <w:r w:rsidRPr="00F90D50">
        <w:rPr>
          <w:caps w:val="0"/>
          <w:color w:val="auto"/>
        </w:rPr>
        <w:t>WEST VIRGINIA LEGISLATURE</w:t>
      </w:r>
    </w:p>
    <w:p w14:paraId="6A15A051" w14:textId="77777777" w:rsidR="00CD36CF" w:rsidRPr="00F90D50" w:rsidRDefault="00CD36CF" w:rsidP="00CC1F3B">
      <w:pPr>
        <w:pStyle w:val="TitlePageSession"/>
        <w:rPr>
          <w:color w:val="auto"/>
        </w:rPr>
      </w:pPr>
      <w:r w:rsidRPr="00F90D50">
        <w:rPr>
          <w:color w:val="auto"/>
        </w:rPr>
        <w:t>20</w:t>
      </w:r>
      <w:r w:rsidR="00EC5E63" w:rsidRPr="00F90D50">
        <w:rPr>
          <w:color w:val="auto"/>
        </w:rPr>
        <w:t>2</w:t>
      </w:r>
      <w:r w:rsidR="00B71E6F" w:rsidRPr="00F90D50">
        <w:rPr>
          <w:color w:val="auto"/>
        </w:rPr>
        <w:t>3</w:t>
      </w:r>
      <w:r w:rsidRPr="00F90D50">
        <w:rPr>
          <w:color w:val="auto"/>
        </w:rPr>
        <w:t xml:space="preserve"> </w:t>
      </w:r>
      <w:r w:rsidR="003C6034" w:rsidRPr="00F90D50">
        <w:rPr>
          <w:caps w:val="0"/>
          <w:color w:val="auto"/>
        </w:rPr>
        <w:t>REGULAR SESSION</w:t>
      </w:r>
    </w:p>
    <w:p w14:paraId="5AB42F8C" w14:textId="77777777" w:rsidR="00CD36CF" w:rsidRPr="00F90D50" w:rsidRDefault="00AF668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A862ED1AAA2E4C24A942D3BB627C35A1"/>
          </w:placeholder>
          <w:text/>
        </w:sdtPr>
        <w:sdtEndPr/>
        <w:sdtContent>
          <w:r w:rsidR="00AE48A0" w:rsidRPr="00F90D50">
            <w:rPr>
              <w:color w:val="auto"/>
            </w:rPr>
            <w:t>Introduced</w:t>
          </w:r>
        </w:sdtContent>
      </w:sdt>
    </w:p>
    <w:p w14:paraId="4D90EBD2" w14:textId="08795C95" w:rsidR="00CD36CF" w:rsidRPr="00F90D50" w:rsidRDefault="00AF668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E6C088A5BA32429294974433365C79C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D0913" w:rsidRPr="00F90D50">
            <w:rPr>
              <w:color w:val="auto"/>
            </w:rPr>
            <w:t>Senate</w:t>
          </w:r>
        </w:sdtContent>
      </w:sdt>
      <w:r w:rsidR="00303684" w:rsidRPr="00F90D50">
        <w:rPr>
          <w:color w:val="auto"/>
        </w:rPr>
        <w:t xml:space="preserve"> </w:t>
      </w:r>
      <w:r w:rsidR="00CD36CF" w:rsidRPr="00F90D5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AD41B08870D348FE8598E131DB5E9200"/>
          </w:placeholder>
          <w:text/>
        </w:sdtPr>
        <w:sdtEndPr/>
        <w:sdtContent>
          <w:r w:rsidR="00D177EB">
            <w:rPr>
              <w:color w:val="auto"/>
            </w:rPr>
            <w:t>615</w:t>
          </w:r>
        </w:sdtContent>
      </w:sdt>
    </w:p>
    <w:p w14:paraId="4BB3A896" w14:textId="32B07E05" w:rsidR="00CD36CF" w:rsidRPr="00F90D50" w:rsidRDefault="00CD36CF" w:rsidP="00CC1F3B">
      <w:pPr>
        <w:pStyle w:val="Sponsors"/>
        <w:rPr>
          <w:color w:val="auto"/>
        </w:rPr>
      </w:pPr>
      <w:r w:rsidRPr="00F90D5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2E1E487072664EAC89E3582186BE1C0D"/>
          </w:placeholder>
          <w:text w:multiLine="1"/>
        </w:sdtPr>
        <w:sdtEndPr/>
        <w:sdtContent>
          <w:r w:rsidR="00CD0913" w:rsidRPr="00F90D50">
            <w:rPr>
              <w:color w:val="auto"/>
            </w:rPr>
            <w:t>Senator</w:t>
          </w:r>
          <w:r w:rsidR="00AF6689">
            <w:rPr>
              <w:color w:val="auto"/>
            </w:rPr>
            <w:t>s</w:t>
          </w:r>
          <w:r w:rsidR="00CD0913" w:rsidRPr="00F90D50">
            <w:rPr>
              <w:color w:val="auto"/>
            </w:rPr>
            <w:t xml:space="preserve"> Taylor</w:t>
          </w:r>
          <w:r w:rsidR="00AF6689">
            <w:rPr>
              <w:color w:val="auto"/>
            </w:rPr>
            <w:t>, Martin, and Rucker</w:t>
          </w:r>
        </w:sdtContent>
      </w:sdt>
    </w:p>
    <w:p w14:paraId="46575F67" w14:textId="24A89DDE" w:rsidR="00E831B3" w:rsidRPr="00F90D50" w:rsidRDefault="00CD36CF" w:rsidP="00CC1F3B">
      <w:pPr>
        <w:pStyle w:val="References"/>
        <w:rPr>
          <w:color w:val="auto"/>
        </w:rPr>
      </w:pPr>
      <w:r w:rsidRPr="00F90D5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2F738C868B14919AE82B5A35A7B4F4E"/>
          </w:placeholder>
          <w:text w:multiLine="1"/>
        </w:sdtPr>
        <w:sdtEndPr/>
        <w:sdtContent>
          <w:r w:rsidR="00093AB0" w:rsidRPr="00F90D50">
            <w:rPr>
              <w:color w:val="auto"/>
            </w:rPr>
            <w:t>Introduced</w:t>
          </w:r>
          <w:r w:rsidR="00D177EB">
            <w:rPr>
              <w:color w:val="auto"/>
            </w:rPr>
            <w:t xml:space="preserve"> February 14, 2023</w:t>
          </w:r>
          <w:r w:rsidR="00093AB0" w:rsidRPr="00F90D50">
            <w:rPr>
              <w:color w:val="auto"/>
            </w:rPr>
            <w:t>; referred</w:t>
          </w:r>
          <w:r w:rsidR="00093AB0" w:rsidRPr="00F90D50">
            <w:rPr>
              <w:color w:val="auto"/>
            </w:rPr>
            <w:br/>
            <w:t>to the Committee on</w:t>
          </w:r>
          <w:r w:rsidR="005C2E86">
            <w:rPr>
              <w:color w:val="auto"/>
            </w:rPr>
            <w:t xml:space="preserve"> Health and Human Resources</w:t>
          </w:r>
        </w:sdtContent>
      </w:sdt>
      <w:r w:rsidRPr="00F90D50">
        <w:rPr>
          <w:color w:val="auto"/>
        </w:rPr>
        <w:t>]</w:t>
      </w:r>
    </w:p>
    <w:p w14:paraId="20F3D540" w14:textId="64219CF7" w:rsidR="00303684" w:rsidRPr="00F90D50" w:rsidRDefault="0000526A" w:rsidP="00CC1F3B">
      <w:pPr>
        <w:pStyle w:val="TitleSection"/>
        <w:rPr>
          <w:color w:val="auto"/>
        </w:rPr>
      </w:pPr>
      <w:r w:rsidRPr="00F90D50">
        <w:rPr>
          <w:color w:val="auto"/>
        </w:rPr>
        <w:lastRenderedPageBreak/>
        <w:t>A BILL</w:t>
      </w:r>
      <w:r w:rsidR="002D1A9A" w:rsidRPr="00F90D50">
        <w:rPr>
          <w:color w:val="auto"/>
        </w:rPr>
        <w:t xml:space="preserve"> to amend the Code of West Virginia, 1931, as amended, by adding thereto a new section, designated §16-3-4d, relating to </w:t>
      </w:r>
      <w:r w:rsidR="00F90D50" w:rsidRPr="00F90D50">
        <w:rPr>
          <w:color w:val="auto"/>
        </w:rPr>
        <w:t xml:space="preserve">prohibiting </w:t>
      </w:r>
      <w:r w:rsidR="002D1A9A" w:rsidRPr="00F90D50">
        <w:rPr>
          <w:color w:val="auto"/>
        </w:rPr>
        <w:t xml:space="preserve">mandates </w:t>
      </w:r>
      <w:r w:rsidR="00F90D50" w:rsidRPr="00F90D50">
        <w:rPr>
          <w:color w:val="auto"/>
        </w:rPr>
        <w:t>for</w:t>
      </w:r>
      <w:r w:rsidR="002D1A9A" w:rsidRPr="00F90D50">
        <w:rPr>
          <w:color w:val="auto"/>
        </w:rPr>
        <w:t xml:space="preserve"> vaccines.</w:t>
      </w:r>
    </w:p>
    <w:p w14:paraId="4548C221" w14:textId="77777777" w:rsidR="00303684" w:rsidRPr="00F90D50" w:rsidRDefault="00303684" w:rsidP="00CC1F3B">
      <w:pPr>
        <w:pStyle w:val="EnactingClause"/>
        <w:rPr>
          <w:color w:val="auto"/>
        </w:rPr>
      </w:pPr>
      <w:r w:rsidRPr="00F90D50">
        <w:rPr>
          <w:color w:val="auto"/>
        </w:rPr>
        <w:t>Be it enacted by the Legislature of West Virginia:</w:t>
      </w:r>
    </w:p>
    <w:p w14:paraId="134C4994" w14:textId="77777777" w:rsidR="003C6034" w:rsidRPr="00F90D50" w:rsidRDefault="003C6034" w:rsidP="00CC1F3B">
      <w:pPr>
        <w:pStyle w:val="EnactingClause"/>
        <w:rPr>
          <w:color w:val="auto"/>
        </w:rPr>
        <w:sectPr w:rsidR="003C6034" w:rsidRPr="00F90D50" w:rsidSect="00B8202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B420391" w14:textId="77777777" w:rsidR="008A2451" w:rsidRPr="00F90D50" w:rsidRDefault="008A2451" w:rsidP="000E076F">
      <w:pPr>
        <w:pStyle w:val="ArticleHeading"/>
        <w:rPr>
          <w:color w:val="auto"/>
        </w:rPr>
        <w:sectPr w:rsidR="008A2451" w:rsidRPr="00F90D50" w:rsidSect="00B8202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90D50">
        <w:rPr>
          <w:color w:val="auto"/>
        </w:rPr>
        <w:t>ARTICLE 3. PREVENTION AND CONTROL OF COMMUNICABLE AND OTHER INFECTIOUS DISEASES.</w:t>
      </w:r>
    </w:p>
    <w:p w14:paraId="46403718" w14:textId="3CCB2C06" w:rsidR="008A2451" w:rsidRPr="00F90D50" w:rsidRDefault="008A2451" w:rsidP="007E7B12">
      <w:pPr>
        <w:pStyle w:val="SectionHeading"/>
        <w:rPr>
          <w:color w:val="auto"/>
          <w:u w:val="single"/>
        </w:rPr>
      </w:pPr>
      <w:r w:rsidRPr="00F90D50">
        <w:rPr>
          <w:color w:val="auto"/>
          <w:u w:val="single"/>
        </w:rPr>
        <w:t>§16-3-4d.  Prohibiting mandates for vaccinations.</w:t>
      </w:r>
    </w:p>
    <w:p w14:paraId="288E7940" w14:textId="77777777" w:rsidR="008A2451" w:rsidRPr="00F90D50" w:rsidRDefault="008A2451" w:rsidP="007E7B12">
      <w:pPr>
        <w:pStyle w:val="SectionBody"/>
        <w:rPr>
          <w:color w:val="auto"/>
          <w:u w:val="single"/>
        </w:rPr>
        <w:sectPr w:rsidR="008A2451" w:rsidRPr="00F90D50" w:rsidSect="00B8202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889C13C" w14:textId="212108CB" w:rsidR="00340401" w:rsidRPr="00F90D50" w:rsidRDefault="008A2451" w:rsidP="007E7B12">
      <w:pPr>
        <w:pStyle w:val="SectionBody"/>
        <w:rPr>
          <w:color w:val="auto"/>
        </w:rPr>
      </w:pPr>
      <w:r w:rsidRPr="00F90D50">
        <w:rPr>
          <w:color w:val="auto"/>
          <w:u w:val="single"/>
        </w:rPr>
        <w:t>Notwithstanding any provision of this code to the contrary</w:t>
      </w:r>
      <w:r w:rsidR="00340401" w:rsidRPr="00F90D50">
        <w:rPr>
          <w:color w:val="auto"/>
          <w:u w:val="single"/>
        </w:rPr>
        <w:t>,</w:t>
      </w:r>
      <w:r w:rsidRPr="00F90D50">
        <w:rPr>
          <w:color w:val="auto"/>
          <w:u w:val="single"/>
        </w:rPr>
        <w:t xml:space="preserve"> vaccinations for any purpose may not be mandated by any entity defined in §16-1-2 of this code</w:t>
      </w:r>
      <w:r w:rsidR="00340401" w:rsidRPr="00F90D50">
        <w:rPr>
          <w:color w:val="auto"/>
          <w:u w:val="single"/>
        </w:rPr>
        <w:t xml:space="preserve"> or by any state or local governmental official, entity, department, or agency.</w:t>
      </w:r>
    </w:p>
    <w:p w14:paraId="133192DD" w14:textId="77777777" w:rsidR="00C33014" w:rsidRPr="00F90D50" w:rsidRDefault="00C33014" w:rsidP="00CC1F3B">
      <w:pPr>
        <w:pStyle w:val="Note"/>
        <w:rPr>
          <w:color w:val="auto"/>
        </w:rPr>
      </w:pPr>
    </w:p>
    <w:p w14:paraId="6FDBE2F4" w14:textId="28C6EA26" w:rsidR="006865E9" w:rsidRPr="00F90D50" w:rsidRDefault="00CF1DCA" w:rsidP="00CC1F3B">
      <w:pPr>
        <w:pStyle w:val="Note"/>
        <w:rPr>
          <w:color w:val="auto"/>
        </w:rPr>
      </w:pPr>
      <w:r w:rsidRPr="00F90D50">
        <w:rPr>
          <w:color w:val="auto"/>
        </w:rPr>
        <w:t>NOTE: The</w:t>
      </w:r>
      <w:r w:rsidR="006865E9" w:rsidRPr="00F90D50">
        <w:rPr>
          <w:color w:val="auto"/>
        </w:rPr>
        <w:t xml:space="preserve"> purpose of this bill is to </w:t>
      </w:r>
      <w:r w:rsidR="00340401" w:rsidRPr="00F90D50">
        <w:rPr>
          <w:color w:val="auto"/>
        </w:rPr>
        <w:t>prohibit mandates for v</w:t>
      </w:r>
      <w:r w:rsidR="00BD3A20" w:rsidRPr="00F90D50">
        <w:rPr>
          <w:color w:val="auto"/>
        </w:rPr>
        <w:t>accinations.</w:t>
      </w:r>
    </w:p>
    <w:p w14:paraId="619E8D18" w14:textId="77777777" w:rsidR="006865E9" w:rsidRPr="00F90D50" w:rsidRDefault="00AE48A0" w:rsidP="00CC1F3B">
      <w:pPr>
        <w:pStyle w:val="Note"/>
        <w:rPr>
          <w:color w:val="auto"/>
        </w:rPr>
      </w:pPr>
      <w:r w:rsidRPr="00F90D50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F90D50" w:rsidSect="00B8202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2ABDC" w14:textId="77777777" w:rsidR="00CD0913" w:rsidRPr="00B844FE" w:rsidRDefault="00CD0913" w:rsidP="00B844FE">
      <w:r>
        <w:separator/>
      </w:r>
    </w:p>
  </w:endnote>
  <w:endnote w:type="continuationSeparator" w:id="0">
    <w:p w14:paraId="658A0ED5" w14:textId="77777777" w:rsidR="00CD0913" w:rsidRPr="00B844FE" w:rsidRDefault="00CD091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2DF908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5B8972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4428F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7C5A3" w14:textId="77777777" w:rsidR="00CD0913" w:rsidRPr="00B844FE" w:rsidRDefault="00CD0913" w:rsidP="00B844FE">
      <w:r>
        <w:separator/>
      </w:r>
    </w:p>
  </w:footnote>
  <w:footnote w:type="continuationSeparator" w:id="0">
    <w:p w14:paraId="62FBC51A" w14:textId="77777777" w:rsidR="00CD0913" w:rsidRPr="00B844FE" w:rsidRDefault="00CD091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1EA60" w14:textId="77777777" w:rsidR="002A0269" w:rsidRPr="00B844FE" w:rsidRDefault="00AF6689">
    <w:pPr>
      <w:pStyle w:val="Header"/>
    </w:pPr>
    <w:sdt>
      <w:sdtPr>
        <w:id w:val="-684364211"/>
        <w:placeholder>
          <w:docPart w:val="E6C088A5BA32429294974433365C79C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E6C088A5BA32429294974433365C79C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8CD76" w14:textId="0FDBBFC4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CD0913">
      <w:rPr>
        <w:sz w:val="22"/>
        <w:szCs w:val="22"/>
      </w:rPr>
      <w:t>SB</w:t>
    </w:r>
    <w:r w:rsidR="00D177EB">
      <w:rPr>
        <w:sz w:val="22"/>
        <w:szCs w:val="22"/>
      </w:rPr>
      <w:t xml:space="preserve"> 615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D0913">
          <w:rPr>
            <w:sz w:val="22"/>
            <w:szCs w:val="22"/>
          </w:rPr>
          <w:t>2023R2174</w:t>
        </w:r>
      </w:sdtContent>
    </w:sdt>
  </w:p>
  <w:p w14:paraId="12BF1D6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A19CE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10322927">
    <w:abstractNumId w:val="0"/>
  </w:num>
  <w:num w:numId="2" w16cid:durableId="141748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13"/>
    <w:rsid w:val="0000526A"/>
    <w:rsid w:val="000573A9"/>
    <w:rsid w:val="00061485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2D1A9A"/>
    <w:rsid w:val="00303684"/>
    <w:rsid w:val="003143F5"/>
    <w:rsid w:val="00314854"/>
    <w:rsid w:val="00340401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A5366"/>
    <w:rsid w:val="005C2E86"/>
    <w:rsid w:val="00633F7C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A2451"/>
    <w:rsid w:val="008D275D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AF6689"/>
    <w:rsid w:val="00B16F25"/>
    <w:rsid w:val="00B24422"/>
    <w:rsid w:val="00B66B81"/>
    <w:rsid w:val="00B71E6F"/>
    <w:rsid w:val="00B80C20"/>
    <w:rsid w:val="00B82029"/>
    <w:rsid w:val="00B844FE"/>
    <w:rsid w:val="00B86B4F"/>
    <w:rsid w:val="00BA1F84"/>
    <w:rsid w:val="00BC562B"/>
    <w:rsid w:val="00BD3A20"/>
    <w:rsid w:val="00C33014"/>
    <w:rsid w:val="00C33434"/>
    <w:rsid w:val="00C34869"/>
    <w:rsid w:val="00C42EB6"/>
    <w:rsid w:val="00C85096"/>
    <w:rsid w:val="00CB20EF"/>
    <w:rsid w:val="00CC1F3B"/>
    <w:rsid w:val="00CD0913"/>
    <w:rsid w:val="00CD12CB"/>
    <w:rsid w:val="00CD36CF"/>
    <w:rsid w:val="00CF1DCA"/>
    <w:rsid w:val="00D177EB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0D50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138E6"/>
  <w15:chartTrackingRefBased/>
  <w15:docId w15:val="{56E05D79-CD4A-4877-92E5-6492C22A7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8A2451"/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A2451"/>
    <w:rPr>
      <w:rFonts w:eastAsia="Calibri"/>
      <w:b/>
      <w:color w:val="000000"/>
    </w:rPr>
  </w:style>
  <w:style w:type="character" w:customStyle="1" w:styleId="SectionBodyChar">
    <w:name w:val="Section Body Char"/>
    <w:link w:val="SectionBody"/>
    <w:rsid w:val="008A2451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62ED1AAA2E4C24A942D3BB627C3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AEFCD-2DC2-448A-9385-2D560CFEA83A}"/>
      </w:docPartPr>
      <w:docPartBody>
        <w:p w:rsidR="00784A2C" w:rsidRDefault="00784A2C">
          <w:pPr>
            <w:pStyle w:val="A862ED1AAA2E4C24A942D3BB627C35A1"/>
          </w:pPr>
          <w:r w:rsidRPr="00B844FE">
            <w:t>Prefix Text</w:t>
          </w:r>
        </w:p>
      </w:docPartBody>
    </w:docPart>
    <w:docPart>
      <w:docPartPr>
        <w:name w:val="E6C088A5BA32429294974433365C7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B6C91-6115-4696-BEEB-CB76A330986F}"/>
      </w:docPartPr>
      <w:docPartBody>
        <w:p w:rsidR="00784A2C" w:rsidRDefault="00784A2C">
          <w:pPr>
            <w:pStyle w:val="E6C088A5BA32429294974433365C79C0"/>
          </w:pPr>
          <w:r w:rsidRPr="00B844FE">
            <w:t>[Type here]</w:t>
          </w:r>
        </w:p>
      </w:docPartBody>
    </w:docPart>
    <w:docPart>
      <w:docPartPr>
        <w:name w:val="AD41B08870D348FE8598E131DB5E9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93135-C2DB-4BFC-8C30-22E361CF1D92}"/>
      </w:docPartPr>
      <w:docPartBody>
        <w:p w:rsidR="00784A2C" w:rsidRDefault="00784A2C">
          <w:pPr>
            <w:pStyle w:val="AD41B08870D348FE8598E131DB5E9200"/>
          </w:pPr>
          <w:r w:rsidRPr="00B844FE">
            <w:t>Number</w:t>
          </w:r>
        </w:p>
      </w:docPartBody>
    </w:docPart>
    <w:docPart>
      <w:docPartPr>
        <w:name w:val="2E1E487072664EAC89E3582186BE1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5CD6B-47F2-4098-AAC7-6D56D785D719}"/>
      </w:docPartPr>
      <w:docPartBody>
        <w:p w:rsidR="00784A2C" w:rsidRDefault="00784A2C">
          <w:pPr>
            <w:pStyle w:val="2E1E487072664EAC89E3582186BE1C0D"/>
          </w:pPr>
          <w:r w:rsidRPr="00B844FE">
            <w:t>Enter Sponsors Here</w:t>
          </w:r>
        </w:p>
      </w:docPartBody>
    </w:docPart>
    <w:docPart>
      <w:docPartPr>
        <w:name w:val="12F738C868B14919AE82B5A35A7B4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A8D1E-5551-4771-9A84-FECD9549016B}"/>
      </w:docPartPr>
      <w:docPartBody>
        <w:p w:rsidR="00784A2C" w:rsidRDefault="00784A2C">
          <w:pPr>
            <w:pStyle w:val="12F738C868B14919AE82B5A35A7B4F4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A2C"/>
    <w:rsid w:val="0078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862ED1AAA2E4C24A942D3BB627C35A1">
    <w:name w:val="A862ED1AAA2E4C24A942D3BB627C35A1"/>
  </w:style>
  <w:style w:type="paragraph" w:customStyle="1" w:styleId="E6C088A5BA32429294974433365C79C0">
    <w:name w:val="E6C088A5BA32429294974433365C79C0"/>
  </w:style>
  <w:style w:type="paragraph" w:customStyle="1" w:styleId="AD41B08870D348FE8598E131DB5E9200">
    <w:name w:val="AD41B08870D348FE8598E131DB5E9200"/>
  </w:style>
  <w:style w:type="paragraph" w:customStyle="1" w:styleId="2E1E487072664EAC89E3582186BE1C0D">
    <w:name w:val="2E1E487072664EAC89E3582186BE1C0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2F738C868B14919AE82B5A35A7B4F4E">
    <w:name w:val="12F738C868B14919AE82B5A35A7B4F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4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Jocelyn Ellis</cp:lastModifiedBy>
  <cp:revision>9</cp:revision>
  <dcterms:created xsi:type="dcterms:W3CDTF">2022-12-22T17:34:00Z</dcterms:created>
  <dcterms:modified xsi:type="dcterms:W3CDTF">2023-02-14T20:49:00Z</dcterms:modified>
</cp:coreProperties>
</file>